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6" w:rsidRDefault="00910F7D" w:rsidP="008B77E6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08075" cy="952500"/>
            <wp:effectExtent l="19050" t="0" r="0" b="0"/>
            <wp:wrapNone/>
            <wp:docPr id="2" name="Imagen 2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7E6" w:rsidRDefault="008B77E6" w:rsidP="008B77E6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8B77E6" w:rsidRDefault="008B77E6" w:rsidP="008B77E6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rFonts w:ascii="GoudyOlSt BT" w:hAnsi="GoudyOlSt BT" w:cs="GoudyOlSt BT"/>
          <w:b/>
          <w:bCs/>
          <w:lang w:val="es-MX"/>
        </w:rPr>
        <w:t xml:space="preserve">                      </w:t>
      </w:r>
    </w:p>
    <w:p w:rsidR="008B77E6" w:rsidRDefault="008B77E6" w:rsidP="008B77E6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8B77E6" w:rsidRPr="007052AA" w:rsidRDefault="008B77E6" w:rsidP="008B77E6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 w:rsidRPr="007052AA">
        <w:rPr>
          <w:rFonts w:ascii="Century Gothic" w:hAnsi="Century Gothic" w:cs="GoudyOlSt BT"/>
          <w:b/>
          <w:bCs/>
          <w:sz w:val="22"/>
          <w:szCs w:val="22"/>
          <w:lang w:val="es-MX"/>
        </w:rPr>
        <w:t>AYUNTAMIENTO DE SAN VICENTE DE LA BARQUERA</w:t>
      </w:r>
    </w:p>
    <w:p w:rsidR="008B77E6" w:rsidRPr="007052AA" w:rsidRDefault="008B77E6" w:rsidP="008B77E6">
      <w:pPr>
        <w:jc w:val="right"/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Default="008B77E6" w:rsidP="008B77E6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sz w:val="22"/>
          <w:szCs w:val="22"/>
          <w:lang w:val="es-MX"/>
        </w:rPr>
        <w:t>ANEXO III</w:t>
      </w:r>
    </w:p>
    <w:p w:rsidR="008B77E6" w:rsidRPr="007052AA" w:rsidRDefault="008B77E6" w:rsidP="008B77E6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7052AA" w:rsidRDefault="008B77E6" w:rsidP="008B77E6">
      <w:pPr>
        <w:pStyle w:val="Textoindependiente"/>
        <w:pBdr>
          <w:bottom w:val="double" w:sz="6" w:space="1" w:color="auto"/>
        </w:pBdr>
        <w:rPr>
          <w:rFonts w:ascii="Century Gothic" w:hAnsi="Century Gothic"/>
          <w:sz w:val="22"/>
          <w:szCs w:val="22"/>
          <w:u w:val="none"/>
        </w:rPr>
      </w:pPr>
      <w:r w:rsidRPr="007052AA">
        <w:rPr>
          <w:rFonts w:ascii="Century Gothic" w:hAnsi="Century Gothic"/>
          <w:sz w:val="22"/>
          <w:szCs w:val="22"/>
          <w:u w:val="none"/>
        </w:rPr>
        <w:t>CONVOCATORIA DE SUBVENCIONES PARA FINALIDADES CULTURALES, DEPORTIVAS, DOCENTES, JUVENILES, SANITARIAS, SERVICIOS SOCIALES Y OTRAS DEL AYUNTAMIENTO DE SAN VICENTE DE LA BARQUERA EJERCICIO 20</w:t>
      </w:r>
      <w:r w:rsidR="00206EE9">
        <w:rPr>
          <w:rFonts w:ascii="Century Gothic" w:hAnsi="Century Gothic"/>
          <w:sz w:val="22"/>
          <w:szCs w:val="22"/>
          <w:u w:val="none"/>
        </w:rPr>
        <w:t>1</w:t>
      </w:r>
      <w:r w:rsidR="00937190">
        <w:rPr>
          <w:rFonts w:ascii="Century Gothic" w:hAnsi="Century Gothic"/>
          <w:sz w:val="22"/>
          <w:szCs w:val="22"/>
          <w:u w:val="none"/>
        </w:rPr>
        <w:t>9</w:t>
      </w:r>
    </w:p>
    <w:p w:rsidR="008B77E6" w:rsidRPr="007052AA" w:rsidRDefault="008B77E6" w:rsidP="008B77E6">
      <w:pPr>
        <w:rPr>
          <w:rFonts w:ascii="Century Gothic" w:hAnsi="Century Gothic"/>
          <w:sz w:val="22"/>
          <w:szCs w:val="22"/>
        </w:rPr>
      </w:pPr>
    </w:p>
    <w:p w:rsidR="008B77E6" w:rsidRPr="007052AA" w:rsidRDefault="008B77E6" w:rsidP="008B77E6">
      <w:pPr>
        <w:rPr>
          <w:rFonts w:ascii="Century Gothic" w:hAnsi="Century Gothic"/>
          <w:sz w:val="22"/>
          <w:szCs w:val="22"/>
        </w:rPr>
      </w:pPr>
    </w:p>
    <w:p w:rsidR="008B77E6" w:rsidRPr="007052AA" w:rsidRDefault="008B77E6" w:rsidP="008B77E6">
      <w:pPr>
        <w:jc w:val="both"/>
        <w:rPr>
          <w:rFonts w:ascii="Century Gothic" w:hAnsi="Century Gothic"/>
          <w:sz w:val="22"/>
          <w:szCs w:val="22"/>
        </w:rPr>
      </w:pPr>
      <w:r w:rsidRPr="007052AA">
        <w:rPr>
          <w:rFonts w:ascii="Century Gothic" w:hAnsi="Century Gothic"/>
          <w:sz w:val="22"/>
          <w:szCs w:val="22"/>
        </w:rPr>
        <w:t xml:space="preserve">D. </w:t>
      </w:r>
      <w:r w:rsidR="00937190">
        <w:rPr>
          <w:rFonts w:ascii="Century Gothic" w:hAnsi="Century Gothic"/>
          <w:color w:val="C0C0C0"/>
          <w:sz w:val="22"/>
          <w:szCs w:val="22"/>
        </w:rPr>
        <w:t>______________________________</w:t>
      </w:r>
      <w:r w:rsidRPr="007052AA">
        <w:rPr>
          <w:rFonts w:ascii="Century Gothic" w:hAnsi="Century Gothic"/>
          <w:color w:val="C0C0C0"/>
          <w:sz w:val="22"/>
          <w:szCs w:val="22"/>
        </w:rPr>
        <w:t>__</w:t>
      </w:r>
      <w:r w:rsidRPr="007052AA">
        <w:rPr>
          <w:rFonts w:ascii="Century Gothic" w:hAnsi="Century Gothic"/>
          <w:sz w:val="22"/>
          <w:szCs w:val="22"/>
        </w:rPr>
        <w:t>, con D.N.I</w:t>
      </w:r>
      <w:proofErr w:type="gramStart"/>
      <w:r w:rsidRPr="007052AA">
        <w:rPr>
          <w:rFonts w:ascii="Century Gothic" w:hAnsi="Century Gothic"/>
          <w:sz w:val="22"/>
          <w:szCs w:val="22"/>
        </w:rPr>
        <w:t>./</w:t>
      </w:r>
      <w:proofErr w:type="gramEnd"/>
      <w:r w:rsidRPr="007052AA">
        <w:rPr>
          <w:rFonts w:ascii="Century Gothic" w:hAnsi="Century Gothic"/>
          <w:sz w:val="22"/>
          <w:szCs w:val="22"/>
        </w:rPr>
        <w:t xml:space="preserve">N.I.F. nº </w:t>
      </w:r>
      <w:r w:rsidRPr="007052AA">
        <w:rPr>
          <w:rFonts w:ascii="Century Gothic" w:hAnsi="Century Gothic"/>
          <w:color w:val="C0C0C0"/>
          <w:sz w:val="22"/>
          <w:szCs w:val="22"/>
        </w:rPr>
        <w:t>________________</w:t>
      </w:r>
      <w:r w:rsidRPr="007052AA">
        <w:rPr>
          <w:rFonts w:ascii="Century Gothic" w:hAnsi="Century Gothic"/>
          <w:sz w:val="22"/>
          <w:szCs w:val="22"/>
        </w:rPr>
        <w:t xml:space="preserve">, como Presidente de la Asociación </w:t>
      </w:r>
      <w:r w:rsidRPr="007052AA">
        <w:rPr>
          <w:rFonts w:ascii="Century Gothic" w:hAnsi="Century Gothic"/>
          <w:color w:val="C0C0C0"/>
          <w:sz w:val="22"/>
          <w:szCs w:val="22"/>
        </w:rPr>
        <w:t>___________________________________________</w:t>
      </w:r>
      <w:r w:rsidRPr="007052AA">
        <w:rPr>
          <w:rFonts w:ascii="Century Gothic" w:hAnsi="Century Gothic"/>
          <w:sz w:val="22"/>
          <w:szCs w:val="22"/>
        </w:rPr>
        <w:t xml:space="preserve">, </w:t>
      </w:r>
      <w:r w:rsidRPr="007052AA">
        <w:rPr>
          <w:rFonts w:ascii="Century Gothic" w:hAnsi="Century Gothic" w:cs="GoudyOlSt BT"/>
          <w:sz w:val="22"/>
          <w:szCs w:val="22"/>
          <w:lang w:val="es-MX"/>
        </w:rPr>
        <w:t xml:space="preserve">con domicilio en </w:t>
      </w:r>
      <w:r w:rsidRPr="007052AA">
        <w:rPr>
          <w:rFonts w:ascii="Century Gothic" w:hAnsi="Century Gothic"/>
          <w:color w:val="C0C0C0"/>
          <w:sz w:val="22"/>
          <w:szCs w:val="22"/>
        </w:rPr>
        <w:t>_______________________________________________________________.</w:t>
      </w:r>
    </w:p>
    <w:p w:rsidR="008B77E6" w:rsidRPr="007052AA" w:rsidRDefault="008B77E6" w:rsidP="008B77E6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7052AA" w:rsidRDefault="008B77E6" w:rsidP="008B77E6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 w:rsidRPr="007052AA">
        <w:rPr>
          <w:rFonts w:ascii="Century Gothic" w:hAnsi="Century Gothic" w:cs="GoudyOlSt BT"/>
          <w:b/>
          <w:bCs/>
          <w:sz w:val="22"/>
          <w:szCs w:val="22"/>
          <w:lang w:val="es-MX"/>
        </w:rPr>
        <w:t>DECLARO BAJO MI RESPONSABILIDAD:</w:t>
      </w:r>
    </w:p>
    <w:p w:rsidR="008B77E6" w:rsidRPr="007052AA" w:rsidRDefault="008B77E6" w:rsidP="008B77E6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  <w:r w:rsidRPr="007052AA">
        <w:rPr>
          <w:rFonts w:ascii="Century Gothic" w:hAnsi="Century Gothic" w:cs="GoudyOlSt BT"/>
          <w:sz w:val="22"/>
          <w:szCs w:val="22"/>
          <w:lang w:val="es-MX"/>
        </w:rPr>
        <w:tab/>
      </w:r>
    </w:p>
    <w:p w:rsidR="008B77E6" w:rsidRPr="00522E3F" w:rsidRDefault="008B77E6" w:rsidP="008B77E6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  <w:r w:rsidRPr="00522E3F">
        <w:rPr>
          <w:rFonts w:ascii="Century Gothic" w:hAnsi="Century Gothic" w:cs="GoudyOlSt BT"/>
          <w:sz w:val="22"/>
          <w:szCs w:val="22"/>
          <w:lang w:val="es-MX"/>
        </w:rPr>
        <w:t xml:space="preserve">Que la Asociación </w:t>
      </w:r>
      <w:r w:rsidRPr="00522E3F">
        <w:rPr>
          <w:rFonts w:ascii="Century Gothic" w:hAnsi="Century Gothic"/>
          <w:color w:val="C0C0C0"/>
          <w:sz w:val="22"/>
          <w:szCs w:val="22"/>
        </w:rPr>
        <w:t xml:space="preserve">__________________________________ </w:t>
      </w:r>
      <w:r w:rsidRPr="00522E3F">
        <w:rPr>
          <w:rFonts w:ascii="Century Gothic" w:hAnsi="Century Gothic" w:cs="GoudyOlSt BT"/>
          <w:sz w:val="22"/>
          <w:szCs w:val="22"/>
          <w:lang w:val="es-MX"/>
        </w:rPr>
        <w:t>no se halla incursa en causa alguna de las señaladas en el Art. 13  de la Ley 38/2003, de 17 de noviembre, General de Subvenciones.</w:t>
      </w:r>
    </w:p>
    <w:p w:rsidR="008B77E6" w:rsidRPr="00522E3F" w:rsidRDefault="008B77E6" w:rsidP="008B77E6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7052AA" w:rsidRDefault="008B77E6" w:rsidP="008B77E6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  <w:r w:rsidRPr="007052AA">
        <w:rPr>
          <w:rFonts w:ascii="Century Gothic" w:hAnsi="Century Gothic" w:cs="GoudyOlSt BT"/>
          <w:sz w:val="22"/>
          <w:szCs w:val="22"/>
          <w:lang w:val="es-MX"/>
        </w:rPr>
        <w:tab/>
      </w:r>
      <w:r w:rsidRPr="007052AA">
        <w:rPr>
          <w:rFonts w:ascii="Century Gothic" w:hAnsi="Century Gothic" w:cs="GoudyOlSt BT"/>
          <w:sz w:val="22"/>
          <w:szCs w:val="22"/>
          <w:lang w:val="es-MX"/>
        </w:rPr>
        <w:tab/>
      </w:r>
      <w:r w:rsidRPr="007052AA">
        <w:rPr>
          <w:rFonts w:ascii="Century Gothic" w:hAnsi="Century Gothic" w:cs="GoudyOlSt BT"/>
          <w:sz w:val="22"/>
          <w:szCs w:val="22"/>
          <w:lang w:val="es-MX"/>
        </w:rPr>
        <w:tab/>
      </w:r>
      <w:r w:rsidRPr="007052AA">
        <w:rPr>
          <w:rFonts w:ascii="Century Gothic" w:hAnsi="Century Gothic" w:cs="GoudyOlSt BT"/>
          <w:sz w:val="22"/>
          <w:szCs w:val="22"/>
          <w:lang w:val="es-MX"/>
        </w:rPr>
        <w:tab/>
      </w:r>
    </w:p>
    <w:p w:rsidR="00522E3F" w:rsidRDefault="008B77E6" w:rsidP="00522E3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  <w:r w:rsidRPr="007052AA">
        <w:rPr>
          <w:rFonts w:ascii="Century Gothic" w:hAnsi="Century Gothic" w:cs="GoudyOlSt BT"/>
          <w:sz w:val="22"/>
          <w:szCs w:val="22"/>
          <w:lang w:val="es-MX"/>
        </w:rPr>
        <w:t xml:space="preserve">Y para que conste, a los efectos cumplir con lo establecido en el Art. </w:t>
      </w:r>
      <w:r>
        <w:rPr>
          <w:rFonts w:ascii="Century Gothic" w:hAnsi="Century Gothic" w:cs="GoudyOlSt BT"/>
          <w:sz w:val="22"/>
          <w:szCs w:val="22"/>
          <w:lang w:val="es-MX"/>
        </w:rPr>
        <w:t>5</w:t>
      </w:r>
      <w:r w:rsidRPr="007052AA">
        <w:rPr>
          <w:rFonts w:ascii="Century Gothic" w:hAnsi="Century Gothic" w:cs="GoudyOlSt BT"/>
          <w:sz w:val="22"/>
          <w:szCs w:val="22"/>
          <w:lang w:val="es-MX"/>
        </w:rPr>
        <w:t>, Apdo.</w:t>
      </w:r>
      <w:r>
        <w:rPr>
          <w:rFonts w:ascii="Century Gothic" w:hAnsi="Century Gothic" w:cs="GoudyOlSt BT"/>
          <w:sz w:val="22"/>
          <w:szCs w:val="22"/>
          <w:lang w:val="es-MX"/>
        </w:rPr>
        <w:t xml:space="preserve"> 1 de la </w:t>
      </w:r>
      <w:r w:rsidRPr="009F484B">
        <w:rPr>
          <w:rFonts w:ascii="Century Gothic" w:hAnsi="Century Gothic" w:cs="GoudyOlSt BT"/>
          <w:sz w:val="18"/>
          <w:szCs w:val="18"/>
          <w:lang w:val="es-MX"/>
        </w:rPr>
        <w:t>CONVOCATORIA DE SUBVENCIONES PARA FINALIDADES CULTURALES, DEPORTIVAS, DOCENTES, JUVENILES, SANITARIAS, SERVICIOS SOCIALES Y OTRAS DEL AYUNTAMIENTO DE SAN VICENTE DE LA BARQUERA PARA EL EJERCICIO 20</w:t>
      </w:r>
      <w:r>
        <w:rPr>
          <w:rFonts w:ascii="Century Gothic" w:hAnsi="Century Gothic" w:cs="GoudyOlSt BT"/>
          <w:sz w:val="18"/>
          <w:szCs w:val="18"/>
          <w:lang w:val="es-MX"/>
        </w:rPr>
        <w:t>1</w:t>
      </w:r>
      <w:r w:rsidR="00522E3F">
        <w:rPr>
          <w:rFonts w:ascii="Century Gothic" w:hAnsi="Century Gothic" w:cs="GoudyOlSt BT"/>
          <w:sz w:val="18"/>
          <w:szCs w:val="18"/>
          <w:lang w:val="es-MX"/>
        </w:rPr>
        <w:t>9</w:t>
      </w:r>
      <w:r>
        <w:rPr>
          <w:rFonts w:ascii="Century Gothic" w:hAnsi="Century Gothic" w:cs="GoudyOlSt BT"/>
          <w:sz w:val="22"/>
          <w:szCs w:val="22"/>
          <w:lang w:val="es-MX"/>
        </w:rPr>
        <w:t xml:space="preserve">, </w:t>
      </w:r>
      <w:r w:rsidR="00522E3F">
        <w:rPr>
          <w:rFonts w:ascii="Century Gothic" w:hAnsi="Century Gothic" w:cs="GoudyOlSt BT"/>
          <w:sz w:val="22"/>
          <w:szCs w:val="22"/>
          <w:lang w:val="es-MX"/>
        </w:rPr>
        <w:t>firmo la presente</w:t>
      </w:r>
    </w:p>
    <w:p w:rsidR="00522E3F" w:rsidRDefault="00522E3F" w:rsidP="00522E3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522E3F" w:rsidRDefault="00522E3F" w:rsidP="00522E3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522E3F" w:rsidRDefault="00522E3F" w:rsidP="00522E3F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7052AA" w:rsidRDefault="00522E3F" w:rsidP="00522E3F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sz w:val="22"/>
          <w:szCs w:val="22"/>
          <w:lang w:val="es-MX"/>
        </w:rPr>
        <w:t>E</w:t>
      </w:r>
      <w:r w:rsidR="008B77E6" w:rsidRPr="007052AA">
        <w:rPr>
          <w:rFonts w:ascii="Century Gothic" w:hAnsi="Century Gothic" w:cs="GoudyOlSt BT"/>
          <w:sz w:val="22"/>
          <w:szCs w:val="22"/>
          <w:lang w:val="es-MX"/>
        </w:rPr>
        <w:t xml:space="preserve">n San Vicente de la Barquera, a </w:t>
      </w:r>
      <w:r w:rsidR="008B77E6" w:rsidRPr="009F484B">
        <w:rPr>
          <w:rFonts w:ascii="Century Gothic" w:hAnsi="Century Gothic"/>
          <w:color w:val="C0C0C0"/>
          <w:sz w:val="22"/>
          <w:szCs w:val="22"/>
        </w:rPr>
        <w:t xml:space="preserve">______ </w:t>
      </w:r>
      <w:r w:rsidR="008B77E6" w:rsidRPr="007052AA">
        <w:rPr>
          <w:rFonts w:ascii="Century Gothic" w:hAnsi="Century Gothic" w:cs="GoudyOlSt BT"/>
          <w:sz w:val="22"/>
          <w:szCs w:val="22"/>
          <w:lang w:val="es-MX"/>
        </w:rPr>
        <w:t xml:space="preserve">de </w:t>
      </w:r>
      <w:r w:rsidR="008B77E6" w:rsidRPr="009F484B">
        <w:rPr>
          <w:rFonts w:ascii="Century Gothic" w:hAnsi="Century Gothic"/>
          <w:color w:val="C0C0C0"/>
          <w:sz w:val="22"/>
          <w:szCs w:val="22"/>
        </w:rPr>
        <w:t xml:space="preserve">___________________ </w:t>
      </w:r>
      <w:r w:rsidR="00910F7D">
        <w:rPr>
          <w:rFonts w:ascii="Century Gothic" w:hAnsi="Century Gothic" w:cs="GoudyOlSt BT"/>
          <w:sz w:val="22"/>
          <w:szCs w:val="22"/>
          <w:lang w:val="es-MX"/>
        </w:rPr>
        <w:t>201</w:t>
      </w:r>
      <w:r>
        <w:rPr>
          <w:rFonts w:ascii="Century Gothic" w:hAnsi="Century Gothic" w:cs="GoudyOlSt BT"/>
          <w:sz w:val="22"/>
          <w:szCs w:val="22"/>
          <w:lang w:val="es-MX"/>
        </w:rPr>
        <w:t>9</w:t>
      </w:r>
      <w:r w:rsidR="008B77E6" w:rsidRPr="007052AA">
        <w:rPr>
          <w:rFonts w:ascii="Century Gothic" w:hAnsi="Century Gothic" w:cs="GoudyOlSt BT"/>
          <w:sz w:val="22"/>
          <w:szCs w:val="22"/>
          <w:lang w:val="es-MX"/>
        </w:rPr>
        <w:t>.</w:t>
      </w:r>
    </w:p>
    <w:p w:rsidR="008B77E6" w:rsidRPr="007052AA" w:rsidRDefault="008B77E6" w:rsidP="008B77E6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7052AA" w:rsidRDefault="008B77E6" w:rsidP="008B77E6">
      <w:pPr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7052AA" w:rsidRDefault="008B77E6" w:rsidP="008B77E6">
      <w:pPr>
        <w:rPr>
          <w:rFonts w:ascii="Century Gothic" w:hAnsi="Century Gothic" w:cs="GoudyOlSt BT"/>
          <w:sz w:val="22"/>
          <w:szCs w:val="22"/>
          <w:lang w:val="es-MX"/>
        </w:rPr>
      </w:pPr>
      <w:r w:rsidRPr="007052AA">
        <w:rPr>
          <w:rFonts w:ascii="Century Gothic" w:hAnsi="Century Gothic" w:cs="GoudyOlSt BT"/>
          <w:sz w:val="22"/>
          <w:szCs w:val="22"/>
          <w:lang w:val="es-MX"/>
        </w:rPr>
        <w:tab/>
      </w:r>
      <w:r w:rsidRPr="007052AA">
        <w:rPr>
          <w:rFonts w:ascii="Century Gothic" w:hAnsi="Century Gothic" w:cs="GoudyOlSt BT"/>
          <w:sz w:val="22"/>
          <w:szCs w:val="22"/>
          <w:lang w:val="es-MX"/>
        </w:rPr>
        <w:tab/>
      </w:r>
    </w:p>
    <w:p w:rsidR="008B77E6" w:rsidRPr="007052AA" w:rsidRDefault="008B77E6" w:rsidP="008B77E6">
      <w:pPr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9F484B" w:rsidRDefault="008B77E6" w:rsidP="008B77E6">
      <w:pPr>
        <w:jc w:val="center"/>
        <w:rPr>
          <w:rFonts w:ascii="Century Gothic" w:hAnsi="Century Gothic"/>
          <w:color w:val="C0C0C0"/>
          <w:sz w:val="22"/>
          <w:szCs w:val="22"/>
        </w:rPr>
      </w:pPr>
      <w:r w:rsidRPr="007052AA">
        <w:rPr>
          <w:rFonts w:ascii="Century Gothic" w:hAnsi="Century Gothic" w:cs="GoudyOlSt BT"/>
          <w:sz w:val="22"/>
          <w:szCs w:val="22"/>
          <w:lang w:val="es-MX"/>
        </w:rPr>
        <w:t>Fdo.:</w:t>
      </w:r>
      <w:r>
        <w:rPr>
          <w:rFonts w:ascii="Century Gothic" w:hAnsi="Century Gothic" w:cs="GoudyOlSt BT"/>
          <w:sz w:val="22"/>
          <w:szCs w:val="22"/>
          <w:lang w:val="es-MX"/>
        </w:rPr>
        <w:t xml:space="preserve"> </w:t>
      </w:r>
      <w:r w:rsidRPr="009F484B">
        <w:rPr>
          <w:rFonts w:ascii="Century Gothic" w:hAnsi="Century Gothic"/>
          <w:color w:val="C0C0C0"/>
          <w:sz w:val="22"/>
          <w:szCs w:val="22"/>
        </w:rPr>
        <w:t>__________________________________</w:t>
      </w:r>
    </w:p>
    <w:p w:rsidR="008B77E6" w:rsidRPr="00267852" w:rsidRDefault="008B77E6" w:rsidP="008B77E6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8B77E6" w:rsidRPr="007052AA" w:rsidRDefault="008B77E6" w:rsidP="008B77E6">
      <w:pPr>
        <w:jc w:val="both"/>
      </w:pPr>
    </w:p>
    <w:p w:rsidR="00111FEF" w:rsidRDefault="00111FEF"/>
    <w:sectPr w:rsidR="00111FEF" w:rsidSect="00924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C079ED"/>
    <w:rsid w:val="00096818"/>
    <w:rsid w:val="00111FEF"/>
    <w:rsid w:val="0018030A"/>
    <w:rsid w:val="00206EE9"/>
    <w:rsid w:val="00522E3F"/>
    <w:rsid w:val="005B4415"/>
    <w:rsid w:val="007858FE"/>
    <w:rsid w:val="008B77E6"/>
    <w:rsid w:val="00910F7D"/>
    <w:rsid w:val="0092407F"/>
    <w:rsid w:val="00937190"/>
    <w:rsid w:val="00B05120"/>
    <w:rsid w:val="00BA7BBA"/>
    <w:rsid w:val="00C079ED"/>
    <w:rsid w:val="00D6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E6"/>
    <w:pPr>
      <w:autoSpaceDE w:val="0"/>
      <w:autoSpaceDN w:val="0"/>
      <w:adjustRightInd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B77E6"/>
    <w:pPr>
      <w:autoSpaceDE/>
      <w:autoSpaceDN/>
      <w:adjustRightInd/>
      <w:jc w:val="center"/>
    </w:pPr>
    <w:rPr>
      <w:b/>
      <w:bCs/>
      <w:sz w:val="26"/>
      <w:szCs w:val="24"/>
      <w:u w:val="single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RENTAS</dc:creator>
  <cp:lastModifiedBy>diego</cp:lastModifiedBy>
  <cp:revision>5</cp:revision>
  <dcterms:created xsi:type="dcterms:W3CDTF">2016-10-14T10:09:00Z</dcterms:created>
  <dcterms:modified xsi:type="dcterms:W3CDTF">2019-09-16T12:30:00Z</dcterms:modified>
</cp:coreProperties>
</file>